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C51" w:rsidRPr="00AB79BF" w:rsidRDefault="00F36C51" w:rsidP="00F36C51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F36C51" w:rsidRPr="00AB79BF" w:rsidRDefault="00F36C51" w:rsidP="00F36C51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F36C51" w:rsidRPr="00AB79BF" w:rsidRDefault="00F36C51" w:rsidP="00F36C51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F36C51" w:rsidRDefault="00F36C51" w:rsidP="00F36C51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C51" w:rsidRPr="00FC5342" w:rsidRDefault="00F36C51" w:rsidP="00F36C51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руководителей </w:t>
      </w:r>
      <w:r w:rsidR="00222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областных общеобразовательных организаций, реализующих адаптированные основные общеобразовательные программы</w:t>
      </w: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обучающихся с ограниченными возможностями здоровья, подведомственных Министерству образования и науки Мурманской области</w:t>
      </w:r>
    </w:p>
    <w:p w:rsidR="00F36C51" w:rsidRPr="00FC5342" w:rsidRDefault="00F36C51" w:rsidP="00F36C51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7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3052"/>
        <w:gridCol w:w="2480"/>
        <w:gridCol w:w="1549"/>
        <w:gridCol w:w="1363"/>
        <w:gridCol w:w="1301"/>
        <w:gridCol w:w="4082"/>
      </w:tblGrid>
      <w:tr w:rsidR="00F36C51" w:rsidRPr="00FC5342" w:rsidTr="00F36C51">
        <w:trPr>
          <w:cantSplit/>
          <w:tblHeader/>
        </w:trPr>
        <w:tc>
          <w:tcPr>
            <w:tcW w:w="887" w:type="dxa"/>
            <w:vAlign w:val="center"/>
          </w:tcPr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52" w:type="dxa"/>
            <w:vAlign w:val="center"/>
          </w:tcPr>
          <w:p w:rsidR="00F36C51" w:rsidRPr="00F36C51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6C51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480" w:type="dxa"/>
            <w:vAlign w:val="center"/>
          </w:tcPr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49" w:type="dxa"/>
            <w:vAlign w:val="center"/>
          </w:tcPr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363" w:type="dxa"/>
            <w:vAlign w:val="center"/>
          </w:tcPr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301" w:type="dxa"/>
            <w:vAlign w:val="center"/>
          </w:tcPr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FC5342">
              <w:rPr>
                <w:rFonts w:ascii="Times New Roman" w:hAnsi="Times New Roman" w:cs="Times New Roman"/>
                <w:b/>
                <w:bCs/>
              </w:rPr>
              <w:t>Количест</w:t>
            </w:r>
            <w:proofErr w:type="spellEnd"/>
            <w:r w:rsidRPr="00FC5342">
              <w:rPr>
                <w:rFonts w:ascii="Times New Roman" w:hAnsi="Times New Roman" w:cs="Times New Roman"/>
                <w:b/>
                <w:bCs/>
              </w:rPr>
              <w:t>-</w:t>
            </w:r>
          </w:p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во баллов</w:t>
            </w:r>
          </w:p>
        </w:tc>
        <w:tc>
          <w:tcPr>
            <w:tcW w:w="4082" w:type="dxa"/>
            <w:vAlign w:val="center"/>
          </w:tcPr>
          <w:p w:rsidR="00F36C51" w:rsidRPr="00FC5342" w:rsidRDefault="00F36C51" w:rsidP="00F36C5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5E5796" w:rsidRPr="00FC5342" w:rsidTr="001D729E">
        <w:trPr>
          <w:cantSplit/>
        </w:trPr>
        <w:tc>
          <w:tcPr>
            <w:tcW w:w="887" w:type="dxa"/>
            <w:vMerge w:val="restart"/>
            <w:shd w:val="clear" w:color="auto" w:fill="auto"/>
            <w:vAlign w:val="center"/>
          </w:tcPr>
          <w:p w:rsidR="005E5796" w:rsidRPr="00FC5342" w:rsidRDefault="005E5796" w:rsidP="00F36C51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vMerge w:val="restart"/>
            <w:shd w:val="clear" w:color="auto" w:fill="auto"/>
            <w:vAlign w:val="center"/>
          </w:tcPr>
          <w:p w:rsidR="005E5796" w:rsidRPr="00F36C51" w:rsidRDefault="001F76A4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Основная деятельность общеобразовательной организации</w:t>
            </w:r>
          </w:p>
        </w:tc>
        <w:tc>
          <w:tcPr>
            <w:tcW w:w="2480" w:type="dxa"/>
            <w:shd w:val="clear" w:color="auto" w:fill="auto"/>
          </w:tcPr>
          <w:p w:rsidR="005E5796" w:rsidRPr="00FC5342" w:rsidRDefault="005E5796" w:rsidP="00F36C51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выполнение объема государственного задания по видам услуг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 w:rsidRPr="00FE0AD1">
              <w:rPr>
                <w:rFonts w:ascii="Times New Roman" w:hAnsi="Times New Roman" w:cs="Times New Roman"/>
              </w:rPr>
              <w:t>10</w:t>
            </w:r>
          </w:p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shd w:val="clear" w:color="auto" w:fill="auto"/>
          </w:tcPr>
          <w:p w:rsidR="005E5796" w:rsidRPr="00FC5342" w:rsidRDefault="005E5796" w:rsidP="00F36C51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(A/</w:t>
            </w:r>
            <w:proofErr w:type="gramStart"/>
            <w:r w:rsidRPr="00FC5342">
              <w:rPr>
                <w:rFonts w:ascii="Times New Roman" w:hAnsi="Times New Roman" w:cs="Times New Roman"/>
              </w:rPr>
              <w:t>B)*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A - объем выполненного государственного задания, B – объем государственного задания по плану.</w:t>
            </w:r>
          </w:p>
          <w:p w:rsidR="005E5796" w:rsidRPr="00FC5342" w:rsidRDefault="005E5796" w:rsidP="00F36C51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C9440E" w:rsidRPr="00FC5342" w:rsidTr="004E5772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C9440E" w:rsidRPr="00FC5342" w:rsidRDefault="00C9440E" w:rsidP="00C9440E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 w:colFirst="2" w:colLast="6"/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C9440E" w:rsidRPr="00F36C51" w:rsidRDefault="00C9440E" w:rsidP="00C944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C9440E" w:rsidRDefault="00C9440E" w:rsidP="00C9440E">
            <w:pPr>
              <w:pStyle w:val="a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отсутствие объективных жалоб</w:t>
            </w:r>
          </w:p>
        </w:tc>
        <w:tc>
          <w:tcPr>
            <w:tcW w:w="1549" w:type="dxa"/>
            <w:shd w:val="clear" w:color="auto" w:fill="auto"/>
          </w:tcPr>
          <w:p w:rsidR="00C9440E" w:rsidRDefault="00C9440E" w:rsidP="00C9440E">
            <w:pPr>
              <w:pStyle w:val="a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количество жалоб</w:t>
            </w:r>
          </w:p>
        </w:tc>
        <w:tc>
          <w:tcPr>
            <w:tcW w:w="1363" w:type="dxa"/>
            <w:shd w:val="clear" w:color="auto" w:fill="auto"/>
          </w:tcPr>
          <w:p w:rsidR="00C9440E" w:rsidRDefault="00C9440E" w:rsidP="00C9440E">
            <w:pPr>
              <w:pStyle w:val="a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301" w:type="dxa"/>
            <w:shd w:val="clear" w:color="auto" w:fill="auto"/>
          </w:tcPr>
          <w:p w:rsidR="00C9440E" w:rsidRDefault="00C9440E" w:rsidP="00C9440E">
            <w:pPr>
              <w:pStyle w:val="a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C9440E" w:rsidRDefault="00C9440E" w:rsidP="00C9440E">
            <w:pPr>
              <w:pStyle w:val="ad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менее 5 жалоб – 5 баллов, 5 и более - 0 баллов</w:t>
            </w:r>
          </w:p>
        </w:tc>
      </w:tr>
      <w:bookmarkEnd w:id="0"/>
      <w:tr w:rsidR="005E5796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5E5796" w:rsidRPr="00FC5342" w:rsidRDefault="005E5796" w:rsidP="0097053B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5E5796" w:rsidRPr="00F36C51" w:rsidRDefault="005E5796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обучающихся, успешно освоивших образовательную программу и переведенных на следующий год обучения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E5796" w:rsidRPr="00FC5342" w:rsidRDefault="001F76A4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82" w:type="dxa"/>
            <w:shd w:val="clear" w:color="auto" w:fill="auto"/>
          </w:tcPr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 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100%, где А -  количество обучающихся, </w:t>
            </w:r>
            <w:r>
              <w:rPr>
                <w:rFonts w:ascii="Times New Roman" w:hAnsi="Times New Roman" w:cs="Times New Roman"/>
              </w:rPr>
              <w:t>имеющих по результатам промежуточной аттестации удовлетворительные отметки</w:t>
            </w:r>
            <w:r w:rsidRPr="00FC5342">
              <w:rPr>
                <w:rFonts w:ascii="Times New Roman" w:hAnsi="Times New Roman" w:cs="Times New Roman"/>
              </w:rPr>
              <w:t xml:space="preserve">;  В -  </w:t>
            </w:r>
            <w:r>
              <w:rPr>
                <w:rFonts w:ascii="Times New Roman" w:hAnsi="Times New Roman" w:cs="Times New Roman"/>
              </w:rPr>
              <w:t>общее количество обучающихся</w:t>
            </w:r>
          </w:p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Исходные докум</w:t>
            </w:r>
            <w:r>
              <w:rPr>
                <w:rFonts w:ascii="Times New Roman" w:hAnsi="Times New Roman" w:cs="Times New Roman"/>
              </w:rPr>
              <w:t xml:space="preserve">енты: отчет учителя, </w:t>
            </w:r>
            <w:r w:rsidRPr="00FC5342">
              <w:rPr>
                <w:rFonts w:ascii="Times New Roman" w:hAnsi="Times New Roman" w:cs="Times New Roman"/>
              </w:rPr>
              <w:t>учебные ведомости, классные журналы</w:t>
            </w:r>
          </w:p>
        </w:tc>
      </w:tr>
      <w:tr w:rsidR="005E5796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5E5796" w:rsidRPr="00FC5342" w:rsidRDefault="005E5796" w:rsidP="0097053B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5E5796" w:rsidRPr="00F36C51" w:rsidRDefault="005E5796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5E5796" w:rsidRPr="00E4455A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E4455A">
              <w:rPr>
                <w:rFonts w:ascii="Times New Roman" w:hAnsi="Times New Roman" w:cs="Times New Roman"/>
                <w:bCs/>
              </w:rPr>
              <w:t>организация психолого-педагогического сопровождения участников образовательных отношений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E5796" w:rsidRPr="00E4455A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E4455A">
              <w:rPr>
                <w:rFonts w:ascii="Times New Roman" w:hAnsi="Times New Roman" w:cs="Times New Roman"/>
              </w:rPr>
              <w:t>функционирование службы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E5796" w:rsidRPr="00E4455A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E445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E5796" w:rsidRPr="00E4455A" w:rsidRDefault="001F76A4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5E5796" w:rsidRPr="00E4455A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E4455A">
              <w:rPr>
                <w:rFonts w:ascii="Times New Roman" w:hAnsi="Times New Roman" w:cs="Times New Roman"/>
              </w:rPr>
              <w:t>3 балла – служба организована и функционирует,</w:t>
            </w:r>
          </w:p>
          <w:p w:rsidR="005E5796" w:rsidRPr="00E4455A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E4455A">
              <w:rPr>
                <w:rFonts w:ascii="Times New Roman" w:hAnsi="Times New Roman" w:cs="Times New Roman"/>
              </w:rPr>
              <w:t>0 баллов - не организована</w:t>
            </w:r>
          </w:p>
        </w:tc>
      </w:tr>
      <w:tr w:rsidR="005E5796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5E5796" w:rsidRPr="00FC5342" w:rsidRDefault="005E5796" w:rsidP="0097053B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5E5796" w:rsidRPr="00F36C51" w:rsidRDefault="005E5796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доля обучающихся, совершивших правонарушения в отчетный период от общего количества обучающихся ОУ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до 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5E5796" w:rsidRPr="00FC5342" w:rsidRDefault="005E5796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 А – количество обучающихся, совершивших правонарушения в отчетный период, В - общее количество обучающихся  ОУ</w:t>
            </w:r>
          </w:p>
        </w:tc>
      </w:tr>
      <w:tr w:rsidR="005E5796" w:rsidRPr="00FC5342" w:rsidTr="00F53722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5E5796" w:rsidRPr="00FC5342" w:rsidRDefault="005E5796" w:rsidP="0097053B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5E5796" w:rsidRPr="00F36C51" w:rsidRDefault="005E5796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5E5796" w:rsidRDefault="005E5796" w:rsidP="005E57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работы по созданию условий для социализации детей </w:t>
            </w:r>
          </w:p>
          <w:p w:rsidR="005E5796" w:rsidRPr="00FC5342" w:rsidRDefault="005E5796" w:rsidP="005E57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ОВЗ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5E5796" w:rsidRPr="00FC5342" w:rsidRDefault="00F9085B" w:rsidP="005E5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E5796">
              <w:rPr>
                <w:rFonts w:ascii="Times New Roman" w:hAnsi="Times New Roman" w:cs="Times New Roman"/>
              </w:rPr>
              <w:t>аличие программы (модели) по социализации детей с ОВЗ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5E5796" w:rsidRPr="00FC5342" w:rsidRDefault="005E5796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E5796" w:rsidRPr="00FC5342" w:rsidRDefault="00F9085B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5E5796" w:rsidRDefault="005E5796" w:rsidP="005E5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баллов – наличие программы (модели) по социализации детей</w:t>
            </w:r>
          </w:p>
          <w:p w:rsidR="005E5796" w:rsidRPr="00FC5342" w:rsidRDefault="005E5796" w:rsidP="005E57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Отчеты ОО о </w:t>
            </w:r>
            <w:r w:rsidR="00F9085B">
              <w:rPr>
                <w:rFonts w:ascii="Times New Roman" w:hAnsi="Times New Roman" w:cs="Times New Roman"/>
              </w:rPr>
              <w:t>реализации программных мероприятий</w:t>
            </w:r>
          </w:p>
        </w:tc>
      </w:tr>
      <w:tr w:rsidR="008C185A" w:rsidRPr="00FC5342" w:rsidTr="00DF0F05">
        <w:trPr>
          <w:cantSplit/>
        </w:trPr>
        <w:tc>
          <w:tcPr>
            <w:tcW w:w="9331" w:type="dxa"/>
            <w:gridSpan w:val="5"/>
            <w:shd w:val="clear" w:color="auto" w:fill="auto"/>
            <w:vAlign w:val="center"/>
          </w:tcPr>
          <w:p w:rsidR="008C185A" w:rsidRDefault="008C185A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8C185A" w:rsidRPr="008C185A" w:rsidRDefault="008C185A" w:rsidP="001D7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85A">
              <w:rPr>
                <w:rFonts w:ascii="Times New Roman" w:hAnsi="Times New Roman" w:cs="Times New Roman"/>
                <w:b/>
              </w:rPr>
              <w:t>45 баллов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8C185A" w:rsidRDefault="008C185A" w:rsidP="005E57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 w:val="restart"/>
            <w:shd w:val="clear" w:color="auto" w:fill="auto"/>
            <w:vAlign w:val="center"/>
          </w:tcPr>
          <w:p w:rsidR="0097053B" w:rsidRPr="00FC5342" w:rsidRDefault="001F76A4" w:rsidP="0097053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52" w:type="dxa"/>
            <w:vMerge w:val="restart"/>
            <w:shd w:val="clear" w:color="auto" w:fill="auto"/>
            <w:vAlign w:val="center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36C51">
              <w:rPr>
                <w:rFonts w:ascii="Times New Roman" w:hAnsi="Times New Roman" w:cs="Times New Roman"/>
                <w:b/>
                <w:bCs/>
              </w:rPr>
              <w:t>Повышение профессионального мастерства педагогических работников ОУ</w:t>
            </w:r>
          </w:p>
        </w:tc>
        <w:tc>
          <w:tcPr>
            <w:tcW w:w="2480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динамика численности </w:t>
            </w:r>
            <w:r w:rsidRPr="00FC5342">
              <w:rPr>
                <w:rFonts w:ascii="Times New Roman" w:hAnsi="Times New Roman" w:cs="Times New Roman"/>
              </w:rPr>
              <w:t xml:space="preserve">учителей в возрасте до 35 лет 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97053B" w:rsidP="001F76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1D729E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 А –</w:t>
            </w:r>
            <w:r>
              <w:rPr>
                <w:rFonts w:ascii="Times New Roman" w:hAnsi="Times New Roman" w:cs="Times New Roman"/>
              </w:rPr>
              <w:t xml:space="preserve"> доля учителей </w:t>
            </w:r>
            <w:r w:rsidRPr="00FC5342">
              <w:rPr>
                <w:rFonts w:ascii="Times New Roman" w:hAnsi="Times New Roman" w:cs="Times New Roman"/>
              </w:rPr>
              <w:t>в возрасте до 35 лет</w:t>
            </w:r>
            <w:r>
              <w:rPr>
                <w:rFonts w:ascii="Times New Roman" w:hAnsi="Times New Roman" w:cs="Times New Roman"/>
              </w:rPr>
              <w:t>, приступивших к работе в текущем учебном году</w:t>
            </w:r>
            <w:r w:rsidRPr="00FC5342">
              <w:rPr>
                <w:rFonts w:ascii="Times New Roman" w:hAnsi="Times New Roman" w:cs="Times New Roman"/>
              </w:rPr>
              <w:t xml:space="preserve">, В </w:t>
            </w:r>
            <w:r>
              <w:rPr>
                <w:rFonts w:ascii="Times New Roman" w:hAnsi="Times New Roman" w:cs="Times New Roman"/>
              </w:rPr>
              <w:t>–</w:t>
            </w:r>
            <w:r w:rsidRPr="00FC53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доля учителей</w:t>
            </w:r>
            <w:r w:rsidRPr="00FC5342">
              <w:rPr>
                <w:rFonts w:ascii="Times New Roman" w:hAnsi="Times New Roman" w:cs="Times New Roman"/>
              </w:rPr>
              <w:t xml:space="preserve"> в возрасте до 35 лет</w:t>
            </w:r>
            <w:r>
              <w:rPr>
                <w:rFonts w:ascii="Times New Roman" w:hAnsi="Times New Roman" w:cs="Times New Roman"/>
              </w:rPr>
              <w:t>, приступивших к работе в прошедшем учебном году</w:t>
            </w:r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97053B" w:rsidRPr="00FC5342" w:rsidRDefault="0097053B" w:rsidP="0097053B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97053B" w:rsidRPr="00166E1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166E11">
              <w:rPr>
                <w:rFonts w:ascii="Times New Roman" w:hAnsi="Times New Roman" w:cs="Times New Roman"/>
              </w:rPr>
              <w:t>доля педагогических работников, своевременно прошедших повышение квалификации, профессиональную переподготовку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166E11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166E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166E11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166E11">
              <w:rPr>
                <w:rFonts w:ascii="Times New Roman" w:hAnsi="Times New Roman" w:cs="Times New Roman"/>
              </w:rPr>
              <w:t>80 и более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166E11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97053B" w:rsidRPr="00166E1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166E11">
              <w:rPr>
                <w:rFonts w:ascii="Times New Roman" w:hAnsi="Times New Roman" w:cs="Times New Roman"/>
              </w:rPr>
              <w:t>(А/</w:t>
            </w:r>
            <w:proofErr w:type="gramStart"/>
            <w:r w:rsidRPr="00166E11">
              <w:rPr>
                <w:rFonts w:ascii="Times New Roman" w:hAnsi="Times New Roman" w:cs="Times New Roman"/>
              </w:rPr>
              <w:t>В)*</w:t>
            </w:r>
            <w:proofErr w:type="gramEnd"/>
            <w:r w:rsidRPr="00166E11">
              <w:rPr>
                <w:rFonts w:ascii="Times New Roman" w:hAnsi="Times New Roman" w:cs="Times New Roman"/>
              </w:rPr>
              <w:t>100%, где  А – педагогические работники, прошедшие</w:t>
            </w:r>
          </w:p>
          <w:p w:rsidR="0097053B" w:rsidRPr="00166E1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166E11">
              <w:rPr>
                <w:rFonts w:ascii="Times New Roman" w:hAnsi="Times New Roman" w:cs="Times New Roman"/>
              </w:rPr>
              <w:t>повышение квалификации, профессиональную переподготовку, В -  общее количество педагогических работников, нуждающихся в повышении квалификации</w:t>
            </w:r>
          </w:p>
          <w:p w:rsidR="0097053B" w:rsidRPr="00166E1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166E11">
              <w:rPr>
                <w:rFonts w:ascii="Times New Roman" w:hAnsi="Times New Roman" w:cs="Times New Roman"/>
              </w:rPr>
              <w:t>Штатное расписание, приказы по ОУ</w:t>
            </w:r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</w:tcPr>
          <w:p w:rsidR="0097053B" w:rsidRPr="00FC5342" w:rsidRDefault="0097053B" w:rsidP="0097053B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shd w:val="clear" w:color="auto" w:fill="auto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C5342">
              <w:rPr>
                <w:rFonts w:ascii="Times New Roman" w:hAnsi="Times New Roman" w:cs="Times New Roman"/>
              </w:rPr>
              <w:t>доля  педагогических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  работников, получивших в установленном порядке первую, высшую квалификационные категории и соо</w:t>
            </w:r>
            <w:r>
              <w:rPr>
                <w:rFonts w:ascii="Times New Roman" w:hAnsi="Times New Roman" w:cs="Times New Roman"/>
              </w:rPr>
              <w:t>тветствие занимаемой должности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97053B" w:rsidP="001F76A4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100%, где А – </w:t>
            </w:r>
            <w:r>
              <w:rPr>
                <w:rFonts w:ascii="Times New Roman" w:hAnsi="Times New Roman" w:cs="Times New Roman"/>
              </w:rPr>
              <w:t xml:space="preserve"> число </w:t>
            </w:r>
            <w:r w:rsidRPr="00FC5342">
              <w:rPr>
                <w:rFonts w:ascii="Times New Roman" w:hAnsi="Times New Roman" w:cs="Times New Roman"/>
              </w:rPr>
              <w:t>педагогических работников, получивших  в установленном порядке первую, высшую квалификационные категории и соответствие занимаемой должности, В – плановое количество педагогических работников для получения в установленном порядке первую, высшую квалификационные категории и соответствие занимаемой должности в отчетный период</w:t>
            </w:r>
          </w:p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Отчеты организации, приказы </w:t>
            </w:r>
            <w:proofErr w:type="spellStart"/>
            <w:r w:rsidRPr="00FC5342">
              <w:rPr>
                <w:rFonts w:ascii="Times New Roman" w:hAnsi="Times New Roman" w:cs="Times New Roman"/>
              </w:rPr>
              <w:t>МОиНМО</w:t>
            </w:r>
            <w:proofErr w:type="spellEnd"/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</w:tcPr>
          <w:p w:rsidR="0097053B" w:rsidRPr="00FC5342" w:rsidRDefault="0097053B" w:rsidP="0097053B">
            <w:pPr>
              <w:numPr>
                <w:ilvl w:val="0"/>
                <w:numId w:val="3"/>
              </w:num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shd w:val="clear" w:color="auto" w:fill="auto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shd w:val="clear" w:color="auto" w:fill="auto"/>
          </w:tcPr>
          <w:p w:rsidR="0097053B" w:rsidRPr="00FC5342" w:rsidRDefault="0097053B" w:rsidP="001F76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r w:rsidRPr="00FC5342">
              <w:rPr>
                <w:rFonts w:ascii="Times New Roman" w:hAnsi="Times New Roman" w:cs="Times New Roman"/>
              </w:rPr>
              <w:t>педагогических работников, принимающи</w:t>
            </w:r>
            <w:r w:rsidR="001F76A4">
              <w:rPr>
                <w:rFonts w:ascii="Times New Roman" w:hAnsi="Times New Roman" w:cs="Times New Roman"/>
              </w:rPr>
              <w:t>х</w:t>
            </w:r>
            <w:r w:rsidRPr="00FC5342">
              <w:rPr>
                <w:rFonts w:ascii="Times New Roman" w:hAnsi="Times New Roman" w:cs="Times New Roman"/>
              </w:rPr>
              <w:t xml:space="preserve"> участие в семинарах, конференциях, мероприятиях различных уровней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97053B" w:rsidP="001F76A4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25 и более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– количество педагогических работников, принимающие участие в семинарах, конференциях, мероприятиях различных уровней, В -  общее количество педагогических работников.</w:t>
            </w:r>
          </w:p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Приказы, сертификаты и т.д.</w:t>
            </w:r>
          </w:p>
        </w:tc>
      </w:tr>
      <w:tr w:rsidR="008C185A" w:rsidRPr="00FC5342" w:rsidTr="00CE4816">
        <w:trPr>
          <w:cantSplit/>
        </w:trPr>
        <w:tc>
          <w:tcPr>
            <w:tcW w:w="9331" w:type="dxa"/>
            <w:gridSpan w:val="5"/>
            <w:shd w:val="clear" w:color="auto" w:fill="auto"/>
          </w:tcPr>
          <w:p w:rsidR="008C185A" w:rsidRPr="00FC5342" w:rsidRDefault="008C185A" w:rsidP="001F76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8C185A" w:rsidRPr="008C185A" w:rsidRDefault="008C185A" w:rsidP="001D7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85A">
              <w:rPr>
                <w:rFonts w:ascii="Times New Roman" w:hAnsi="Times New Roman" w:cs="Times New Roman"/>
                <w:b/>
              </w:rPr>
              <w:t>20 баллов</w:t>
            </w:r>
          </w:p>
        </w:tc>
        <w:tc>
          <w:tcPr>
            <w:tcW w:w="4082" w:type="dxa"/>
            <w:shd w:val="clear" w:color="auto" w:fill="auto"/>
          </w:tcPr>
          <w:p w:rsidR="008C185A" w:rsidRPr="00FC5342" w:rsidRDefault="008C185A" w:rsidP="009705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 w:val="restart"/>
            <w:shd w:val="clear" w:color="auto" w:fill="auto"/>
            <w:vAlign w:val="center"/>
          </w:tcPr>
          <w:p w:rsidR="0097053B" w:rsidRPr="00FC5342" w:rsidRDefault="001D729E" w:rsidP="0097053B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2" w:type="dxa"/>
            <w:vMerge w:val="restart"/>
            <w:shd w:val="clear" w:color="auto" w:fill="auto"/>
            <w:vAlign w:val="center"/>
          </w:tcPr>
          <w:p w:rsidR="0097053B" w:rsidRPr="00F36C51" w:rsidRDefault="001D729E" w:rsidP="001D729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Организация работы общеобразовательной организации</w:t>
            </w:r>
            <w:r w:rsidR="0097053B" w:rsidRPr="00F36C51">
              <w:rPr>
                <w:rFonts w:ascii="Times New Roman" w:hAnsi="Times New Roman" w:cs="Times New Roman"/>
                <w:b/>
                <w:bCs/>
              </w:rPr>
              <w:t xml:space="preserve">, направленная на развитие </w:t>
            </w:r>
            <w:r>
              <w:rPr>
                <w:rFonts w:ascii="Times New Roman" w:hAnsi="Times New Roman" w:cs="Times New Roman"/>
                <w:b/>
                <w:bCs/>
              </w:rPr>
              <w:t>индивидуальных</w:t>
            </w:r>
            <w:r w:rsidR="0097053B" w:rsidRPr="00F36C51">
              <w:rPr>
                <w:rFonts w:ascii="Times New Roman" w:hAnsi="Times New Roman" w:cs="Times New Roman"/>
                <w:b/>
                <w:bCs/>
              </w:rPr>
              <w:t xml:space="preserve"> способностей детей с ОВЗ</w:t>
            </w:r>
          </w:p>
        </w:tc>
        <w:tc>
          <w:tcPr>
            <w:tcW w:w="2480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DE20A4">
              <w:rPr>
                <w:rFonts w:ascii="Times New Roman" w:hAnsi="Times New Roman" w:cs="Times New Roman"/>
              </w:rPr>
              <w:t xml:space="preserve">доля обучающихся, охваченных программами физкультурно-оздоровительной и спортивной направленности 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97053B" w:rsidP="001F76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FC5342">
              <w:rPr>
                <w:rFonts w:ascii="Times New Roman" w:hAnsi="Times New Roman" w:cs="Times New Roman"/>
              </w:rPr>
              <w:t xml:space="preserve"> и более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100%, где А – количество обучающихся </w:t>
            </w:r>
            <w:r>
              <w:rPr>
                <w:rFonts w:ascii="Times New Roman" w:hAnsi="Times New Roman" w:cs="Times New Roman"/>
              </w:rPr>
              <w:t>охваченных программами физкультурно-оздоровительной и спортивной направленности</w:t>
            </w:r>
            <w:r w:rsidRPr="00FC5342">
              <w:rPr>
                <w:rFonts w:ascii="Times New Roman" w:hAnsi="Times New Roman" w:cs="Times New Roman"/>
              </w:rPr>
              <w:t>, В -  общее количество обучающихся.</w:t>
            </w:r>
          </w:p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97053B" w:rsidRPr="00FC5342" w:rsidRDefault="0097053B" w:rsidP="0097053B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97053B" w:rsidRPr="00FC5342" w:rsidRDefault="0097053B" w:rsidP="001F76A4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доля обучающихся, принявших участие </w:t>
            </w:r>
            <w:proofErr w:type="gramStart"/>
            <w:r w:rsidRPr="00FC5342">
              <w:rPr>
                <w:rFonts w:ascii="Times New Roman" w:hAnsi="Times New Roman" w:cs="Times New Roman"/>
              </w:rPr>
              <w:t>в  конкурсах</w:t>
            </w:r>
            <w:proofErr w:type="gramEnd"/>
            <w:r w:rsidRPr="00FC5342">
              <w:rPr>
                <w:rFonts w:ascii="Times New Roman" w:hAnsi="Times New Roman" w:cs="Times New Roman"/>
              </w:rPr>
              <w:t xml:space="preserve">, </w:t>
            </w:r>
            <w:r w:rsidR="001F76A4">
              <w:rPr>
                <w:rFonts w:ascii="Times New Roman" w:hAnsi="Times New Roman" w:cs="Times New Roman"/>
              </w:rPr>
              <w:t>олимпиадах и других мероприятиях</w:t>
            </w:r>
            <w:r w:rsidRPr="00FC5342">
              <w:rPr>
                <w:rFonts w:ascii="Times New Roman" w:hAnsi="Times New Roman" w:cs="Times New Roman"/>
              </w:rPr>
              <w:t xml:space="preserve"> различных уровней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20 и более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А - количество участников конкурсов, олимпиад и конференций различных уровней, В – общее количество обучающихся.</w:t>
            </w:r>
          </w:p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97053B" w:rsidRPr="00FC5342" w:rsidTr="001D729E">
        <w:trPr>
          <w:cantSplit/>
        </w:trPr>
        <w:tc>
          <w:tcPr>
            <w:tcW w:w="887" w:type="dxa"/>
            <w:vMerge/>
            <w:shd w:val="clear" w:color="auto" w:fill="auto"/>
            <w:vAlign w:val="center"/>
          </w:tcPr>
          <w:p w:rsidR="0097053B" w:rsidRPr="00FC5342" w:rsidRDefault="0097053B" w:rsidP="0097053B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shd w:val="clear" w:color="auto" w:fill="auto"/>
            <w:vAlign w:val="center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обучающихся, </w:t>
            </w:r>
            <w:r w:rsidRPr="00FC53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осваивающих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дополнительные общеобразовательные программы</w:t>
            </w:r>
            <w:r w:rsidRPr="00FC534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30 и более</w:t>
            </w: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F9085B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  <w:p w:rsidR="0097053B" w:rsidRPr="00FC5342" w:rsidRDefault="0097053B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</w:t>
            </w:r>
            <w:proofErr w:type="gramStart"/>
            <w:r w:rsidRPr="00FC5342">
              <w:rPr>
                <w:rFonts w:ascii="Times New Roman" w:hAnsi="Times New Roman" w:cs="Times New Roman"/>
              </w:rPr>
              <w:t>В)*</w:t>
            </w:r>
            <w:proofErr w:type="gramEnd"/>
            <w:r w:rsidRPr="00FC5342">
              <w:rPr>
                <w:rFonts w:ascii="Times New Roman" w:hAnsi="Times New Roman" w:cs="Times New Roman"/>
              </w:rPr>
              <w:t>100%, где  А – число обучающихся, которым оказываются дополнительные образовательные услуги</w:t>
            </w:r>
            <w:r>
              <w:rPr>
                <w:rFonts w:ascii="Times New Roman" w:hAnsi="Times New Roman" w:cs="Times New Roman"/>
              </w:rPr>
              <w:t>;</w:t>
            </w:r>
            <w:r w:rsidRPr="00FC5342">
              <w:rPr>
                <w:rFonts w:ascii="Times New Roman" w:hAnsi="Times New Roman" w:cs="Times New Roman"/>
              </w:rPr>
              <w:t xml:space="preserve"> В -  общее количество обучающихся, охваченных услугами дополнительного образования</w:t>
            </w:r>
          </w:p>
          <w:p w:rsidR="0097053B" w:rsidRPr="00FC5342" w:rsidRDefault="0097053B" w:rsidP="0097053B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Приказы по ОУ, договора с родителями, межведомственная переписка</w:t>
            </w:r>
          </w:p>
        </w:tc>
      </w:tr>
      <w:tr w:rsidR="008C185A" w:rsidRPr="00FC5342" w:rsidTr="00563429">
        <w:trPr>
          <w:cantSplit/>
        </w:trPr>
        <w:tc>
          <w:tcPr>
            <w:tcW w:w="9331" w:type="dxa"/>
            <w:gridSpan w:val="5"/>
            <w:shd w:val="clear" w:color="auto" w:fill="auto"/>
            <w:vAlign w:val="center"/>
          </w:tcPr>
          <w:p w:rsidR="008C185A" w:rsidRPr="00FC5342" w:rsidRDefault="008C185A" w:rsidP="001D72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8C185A" w:rsidRPr="008C185A" w:rsidRDefault="008C185A" w:rsidP="001D72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185A">
              <w:rPr>
                <w:rFonts w:ascii="Times New Roman" w:hAnsi="Times New Roman" w:cs="Times New Roman"/>
                <w:b/>
              </w:rPr>
              <w:t xml:space="preserve">15 баллов 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8C185A" w:rsidRPr="00FC5342" w:rsidRDefault="008C185A" w:rsidP="009705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053B" w:rsidRPr="00FC5342" w:rsidTr="001D729E">
        <w:trPr>
          <w:cantSplit/>
          <w:trHeight w:val="814"/>
        </w:trPr>
        <w:tc>
          <w:tcPr>
            <w:tcW w:w="887" w:type="dxa"/>
            <w:vMerge w:val="restart"/>
            <w:shd w:val="clear" w:color="auto" w:fill="auto"/>
            <w:vAlign w:val="center"/>
          </w:tcPr>
          <w:p w:rsidR="0097053B" w:rsidRPr="00FC5342" w:rsidRDefault="001D729E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52" w:type="dxa"/>
            <w:vMerge w:val="restart"/>
            <w:shd w:val="clear" w:color="auto" w:fill="auto"/>
          </w:tcPr>
          <w:p w:rsidR="0097053B" w:rsidRPr="00F36C51" w:rsidRDefault="0097053B" w:rsidP="00970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6C51">
              <w:rPr>
                <w:rFonts w:ascii="Times New Roman" w:hAnsi="Times New Roman" w:cs="Times New Roman"/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</w:tc>
        <w:tc>
          <w:tcPr>
            <w:tcW w:w="2480" w:type="dxa"/>
            <w:shd w:val="clear" w:color="auto" w:fill="auto"/>
          </w:tcPr>
          <w:p w:rsidR="0097053B" w:rsidRPr="00FC5342" w:rsidRDefault="007A28B3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97053B" w:rsidRPr="00FC5342" w:rsidRDefault="007A28B3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7053B" w:rsidRPr="00FC5342" w:rsidRDefault="007A28B3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97053B" w:rsidRPr="00FC5342" w:rsidRDefault="007A28B3" w:rsidP="001D7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97053B" w:rsidRPr="00FC5342" w:rsidRDefault="007A28B3" w:rsidP="009705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(А/</w:t>
            </w:r>
            <w:proofErr w:type="gramStart"/>
            <w:r>
              <w:rPr>
                <w:rFonts w:ascii="Times New Roman" w:hAnsi="Times New Roman" w:cs="Times New Roman"/>
              </w:rPr>
              <w:t>В)*</w:t>
            </w:r>
            <w:proofErr w:type="gramEnd"/>
            <w:r>
              <w:rPr>
                <w:rFonts w:ascii="Times New Roman" w:hAnsi="Times New Roman" w:cs="Times New Roman"/>
              </w:rPr>
              <w:t>100%, где А – количество закупок, документация о размещении которых возвращена на доработку от ГАУ МО «ЦКО», Министерства образования и науки Мурманской области, Комитета государственных закупок Мурманской области за отчетный период, В – количество закупок, размещенных за отчетный период. 100% - 5 баллов, более 90%, но менее 100% - 2 балла, менее 90% - 0 баллов</w:t>
            </w:r>
          </w:p>
        </w:tc>
      </w:tr>
      <w:tr w:rsidR="00FF58D3" w:rsidRPr="00FC5342" w:rsidTr="001D729E">
        <w:trPr>
          <w:cantSplit/>
          <w:trHeight w:val="814"/>
        </w:trPr>
        <w:tc>
          <w:tcPr>
            <w:tcW w:w="887" w:type="dxa"/>
            <w:vMerge/>
            <w:shd w:val="clear" w:color="auto" w:fill="auto"/>
            <w:vAlign w:val="center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shd w:val="clear" w:color="auto" w:fill="auto"/>
          </w:tcPr>
          <w:p w:rsidR="00FF58D3" w:rsidRPr="00F36C51" w:rsidRDefault="00FF58D3" w:rsidP="00FF58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0" w:type="dxa"/>
            <w:shd w:val="clear" w:color="auto" w:fill="auto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2" w:type="dxa"/>
            <w:shd w:val="clear" w:color="auto" w:fill="auto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(А/</w:t>
            </w:r>
            <w:proofErr w:type="gramStart"/>
            <w:r>
              <w:rPr>
                <w:rFonts w:ascii="Times New Roman" w:hAnsi="Times New Roman" w:cs="Times New Roman"/>
              </w:rPr>
              <w:t>В)*</w:t>
            </w:r>
            <w:proofErr w:type="gramEnd"/>
            <w:r>
              <w:rPr>
                <w:rFonts w:ascii="Times New Roman" w:hAnsi="Times New Roman" w:cs="Times New Roman"/>
              </w:rPr>
              <w:t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 90%, но менее 100% - 2 балла, менее 90% - 0 баллов</w:t>
            </w:r>
          </w:p>
        </w:tc>
      </w:tr>
      <w:tr w:rsidR="00FF58D3" w:rsidRPr="00FC5342" w:rsidTr="008878E5">
        <w:trPr>
          <w:cantSplit/>
          <w:trHeight w:val="814"/>
        </w:trPr>
        <w:tc>
          <w:tcPr>
            <w:tcW w:w="9331" w:type="dxa"/>
            <w:gridSpan w:val="5"/>
            <w:shd w:val="clear" w:color="auto" w:fill="auto"/>
            <w:vAlign w:val="center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FF58D3" w:rsidRPr="008C185A" w:rsidRDefault="00FF58D3" w:rsidP="00FF58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  <w:r w:rsidRPr="008C185A">
              <w:rPr>
                <w:rFonts w:ascii="Times New Roman" w:hAnsi="Times New Roman" w:cs="Times New Roman"/>
                <w:b/>
              </w:rPr>
              <w:t xml:space="preserve">баллов </w:t>
            </w:r>
          </w:p>
        </w:tc>
        <w:tc>
          <w:tcPr>
            <w:tcW w:w="4082" w:type="dxa"/>
            <w:shd w:val="clear" w:color="auto" w:fill="auto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8D3" w:rsidRPr="00FC5342" w:rsidTr="004115F2">
        <w:trPr>
          <w:cantSplit/>
        </w:trPr>
        <w:tc>
          <w:tcPr>
            <w:tcW w:w="9331" w:type="dxa"/>
            <w:gridSpan w:val="5"/>
          </w:tcPr>
          <w:p w:rsidR="00FF58D3" w:rsidRPr="00F36C51" w:rsidRDefault="00FF58D3" w:rsidP="00FF58D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6C51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301" w:type="dxa"/>
            <w:vAlign w:val="center"/>
          </w:tcPr>
          <w:p w:rsidR="00FF58D3" w:rsidRPr="00FC5342" w:rsidRDefault="00FF58D3" w:rsidP="00FF58D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</w:t>
            </w:r>
            <w:r w:rsidRPr="00FC5342">
              <w:rPr>
                <w:rFonts w:ascii="Times New Roman" w:hAnsi="Times New Roman" w:cs="Times New Roman"/>
                <w:b/>
                <w:bCs/>
              </w:rPr>
              <w:t xml:space="preserve"> баллов</w:t>
            </w:r>
          </w:p>
        </w:tc>
        <w:tc>
          <w:tcPr>
            <w:tcW w:w="4082" w:type="dxa"/>
            <w:vAlign w:val="center"/>
          </w:tcPr>
          <w:p w:rsidR="00FF58D3" w:rsidRPr="00FC5342" w:rsidRDefault="00FF58D3" w:rsidP="00FF58D3">
            <w:pPr>
              <w:ind w:left="-28" w:firstLine="1"/>
              <w:rPr>
                <w:rFonts w:ascii="Times New Roman" w:hAnsi="Times New Roman" w:cs="Times New Roman"/>
              </w:rPr>
            </w:pPr>
          </w:p>
        </w:tc>
      </w:tr>
    </w:tbl>
    <w:p w:rsidR="00F36C51" w:rsidRPr="00FC5342" w:rsidRDefault="00F36C51" w:rsidP="00F36C51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C51" w:rsidRPr="00FC5342" w:rsidRDefault="00F36C51" w:rsidP="00F36C51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C51" w:rsidRPr="00FC5342" w:rsidRDefault="00F36C51" w:rsidP="00F36C51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5342" w:rsidRPr="00F36C51" w:rsidRDefault="00FC5342" w:rsidP="00F36C51"/>
    <w:sectPr w:rsidR="00FC5342" w:rsidRPr="00F36C51" w:rsidSect="00F36C51">
      <w:headerReference w:type="default" r:id="rId8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FD4" w:rsidRDefault="00DD5FD4" w:rsidP="00F36C51">
      <w:pPr>
        <w:spacing w:after="0" w:line="240" w:lineRule="auto"/>
      </w:pPr>
      <w:r>
        <w:separator/>
      </w:r>
    </w:p>
  </w:endnote>
  <w:endnote w:type="continuationSeparator" w:id="0">
    <w:p w:rsidR="00DD5FD4" w:rsidRDefault="00DD5FD4" w:rsidP="00F36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FD4" w:rsidRDefault="00DD5FD4" w:rsidP="00F36C51">
      <w:pPr>
        <w:spacing w:after="0" w:line="240" w:lineRule="auto"/>
      </w:pPr>
      <w:r>
        <w:separator/>
      </w:r>
    </w:p>
  </w:footnote>
  <w:footnote w:type="continuationSeparator" w:id="0">
    <w:p w:rsidR="00DD5FD4" w:rsidRDefault="00DD5FD4" w:rsidP="00F36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62138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36C51" w:rsidRPr="00F36C51" w:rsidRDefault="00F36C51">
        <w:pPr>
          <w:pStyle w:val="a9"/>
          <w:jc w:val="center"/>
          <w:rPr>
            <w:rFonts w:ascii="Times New Roman" w:hAnsi="Times New Roman" w:cs="Times New Roman"/>
          </w:rPr>
        </w:pPr>
        <w:r w:rsidRPr="00F36C51">
          <w:rPr>
            <w:rFonts w:ascii="Times New Roman" w:hAnsi="Times New Roman" w:cs="Times New Roman"/>
          </w:rPr>
          <w:fldChar w:fldCharType="begin"/>
        </w:r>
        <w:r w:rsidRPr="00F36C51">
          <w:rPr>
            <w:rFonts w:ascii="Times New Roman" w:hAnsi="Times New Roman" w:cs="Times New Roman"/>
          </w:rPr>
          <w:instrText>PAGE   \* MERGEFORMAT</w:instrText>
        </w:r>
        <w:r w:rsidRPr="00F36C51">
          <w:rPr>
            <w:rFonts w:ascii="Times New Roman" w:hAnsi="Times New Roman" w:cs="Times New Roman"/>
          </w:rPr>
          <w:fldChar w:fldCharType="separate"/>
        </w:r>
        <w:r w:rsidR="00C9440E">
          <w:rPr>
            <w:rFonts w:ascii="Times New Roman" w:hAnsi="Times New Roman" w:cs="Times New Roman"/>
            <w:noProof/>
          </w:rPr>
          <w:t>6</w:t>
        </w:r>
        <w:r w:rsidRPr="00F36C51">
          <w:rPr>
            <w:rFonts w:ascii="Times New Roman" w:hAnsi="Times New Roman" w:cs="Times New Roman"/>
          </w:rPr>
          <w:fldChar w:fldCharType="end"/>
        </w:r>
      </w:p>
    </w:sdtContent>
  </w:sdt>
  <w:p w:rsidR="00F36C51" w:rsidRDefault="00F36C5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63B4C"/>
    <w:rsid w:val="00091959"/>
    <w:rsid w:val="00096EF1"/>
    <w:rsid w:val="000C2A5B"/>
    <w:rsid w:val="00106212"/>
    <w:rsid w:val="00123C0C"/>
    <w:rsid w:val="00166E11"/>
    <w:rsid w:val="00171464"/>
    <w:rsid w:val="00175799"/>
    <w:rsid w:val="001A780E"/>
    <w:rsid w:val="001B0CE7"/>
    <w:rsid w:val="001B3B67"/>
    <w:rsid w:val="001C5726"/>
    <w:rsid w:val="001D4357"/>
    <w:rsid w:val="001D729E"/>
    <w:rsid w:val="001E04DD"/>
    <w:rsid w:val="001F76A4"/>
    <w:rsid w:val="00201B7F"/>
    <w:rsid w:val="00222730"/>
    <w:rsid w:val="00280DC6"/>
    <w:rsid w:val="002E1C6D"/>
    <w:rsid w:val="002E59F3"/>
    <w:rsid w:val="00322515"/>
    <w:rsid w:val="003364C6"/>
    <w:rsid w:val="00387125"/>
    <w:rsid w:val="003D1395"/>
    <w:rsid w:val="003F57C3"/>
    <w:rsid w:val="004538FA"/>
    <w:rsid w:val="004613A4"/>
    <w:rsid w:val="00461B1F"/>
    <w:rsid w:val="0047343F"/>
    <w:rsid w:val="00595A65"/>
    <w:rsid w:val="005A25F5"/>
    <w:rsid w:val="005E5796"/>
    <w:rsid w:val="005F683A"/>
    <w:rsid w:val="00616F8D"/>
    <w:rsid w:val="006C3844"/>
    <w:rsid w:val="007A28B3"/>
    <w:rsid w:val="007B4C27"/>
    <w:rsid w:val="007C5E3C"/>
    <w:rsid w:val="007F1523"/>
    <w:rsid w:val="008110B8"/>
    <w:rsid w:val="00852CC7"/>
    <w:rsid w:val="008A0E54"/>
    <w:rsid w:val="008A568F"/>
    <w:rsid w:val="008C185A"/>
    <w:rsid w:val="00955596"/>
    <w:rsid w:val="0097053B"/>
    <w:rsid w:val="00982A88"/>
    <w:rsid w:val="00997691"/>
    <w:rsid w:val="009A447E"/>
    <w:rsid w:val="00A02FC2"/>
    <w:rsid w:val="00A56430"/>
    <w:rsid w:val="00A80F25"/>
    <w:rsid w:val="00AB79BF"/>
    <w:rsid w:val="00AD4C4E"/>
    <w:rsid w:val="00B408C0"/>
    <w:rsid w:val="00BD215F"/>
    <w:rsid w:val="00BD78A9"/>
    <w:rsid w:val="00C9440E"/>
    <w:rsid w:val="00CA4448"/>
    <w:rsid w:val="00D71B1B"/>
    <w:rsid w:val="00DD4C76"/>
    <w:rsid w:val="00DD5FD4"/>
    <w:rsid w:val="00DE20A4"/>
    <w:rsid w:val="00E04E54"/>
    <w:rsid w:val="00E05950"/>
    <w:rsid w:val="00E4455A"/>
    <w:rsid w:val="00EB3D86"/>
    <w:rsid w:val="00EC7D45"/>
    <w:rsid w:val="00F02B3F"/>
    <w:rsid w:val="00F36C51"/>
    <w:rsid w:val="00F53722"/>
    <w:rsid w:val="00F9085B"/>
    <w:rsid w:val="00FB5258"/>
    <w:rsid w:val="00FC5342"/>
    <w:rsid w:val="00FE0AD1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36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6C51"/>
  </w:style>
  <w:style w:type="paragraph" w:styleId="ab">
    <w:name w:val="footer"/>
    <w:basedOn w:val="a"/>
    <w:link w:val="ac"/>
    <w:uiPriority w:val="99"/>
    <w:unhideWhenUsed/>
    <w:rsid w:val="00F36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6C51"/>
  </w:style>
  <w:style w:type="paragraph" w:customStyle="1" w:styleId="ad">
    <w:name w:val="Базовый"/>
    <w:rsid w:val="00C9440E"/>
    <w:pPr>
      <w:suppressAutoHyphens/>
      <w:spacing w:line="256" w:lineRule="auto"/>
    </w:pPr>
    <w:rPr>
      <w:rFonts w:ascii="Calibri" w:eastAsia="SimSu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588F3-C10B-430D-AE4D-585C96CD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Светлана И. Ахметшина</cp:lastModifiedBy>
  <cp:revision>10</cp:revision>
  <cp:lastPrinted>2015-10-26T05:35:00Z</cp:lastPrinted>
  <dcterms:created xsi:type="dcterms:W3CDTF">2015-10-30T07:31:00Z</dcterms:created>
  <dcterms:modified xsi:type="dcterms:W3CDTF">2015-11-02T05:57:00Z</dcterms:modified>
</cp:coreProperties>
</file>